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B3" w:rsidRPr="00C66312" w:rsidRDefault="00F96FB3" w:rsidP="00F96FB3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C66312">
        <w:rPr>
          <w:rStyle w:val="c3"/>
          <w:rFonts w:asciiTheme="majorHAnsi" w:hAnsiTheme="majorHAnsi" w:cs="Arial"/>
          <w:b/>
          <w:color w:val="C00000"/>
          <w:sz w:val="36"/>
          <w:szCs w:val="36"/>
        </w:rPr>
        <w:t>«Игры для детей  раннего возраста»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Ранний возраст ребенка</w:t>
      </w:r>
      <w:r w:rsidR="00C66312"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это чрезвычайно ответственный период в развитии человека, когда происходит закладка фундамента его личности.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Родителям необходимо знать, что в каждый период развития ребенка он может прибрести "психологические ценности", которые будут с ним всю последующую жизнь. А.В.Запорожский писал: "Возникающие на ранних возрастах степенях психологические новообразования имеют непреходящее, "абсолютное" значение для всестороннего развития индивида, вносят свой особый, неповторимый вклад  в формировании личности". Поэтому нельзя торопиться в развитии ребенка, форсировать его "взросление". </w:t>
      </w:r>
      <w:proofErr w:type="gramStart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Развитие - это не только новые приобретения, но и закрепление ранее достигнутого.</w:t>
      </w:r>
      <w:proofErr w:type="gramEnd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И в этом плане особое значение имеет вид деятельности ребенка на данном возрастном этапе становления личности. Именно вид деятельности определяет новую ступень в психическом развитии ребенка.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Ведущий вид деятельности и основа становления личности ребенка до 3-х лет</w:t>
      </w:r>
      <w:r w:rsidR="00C66312"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предметная игра. Поэтому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</w:t>
      </w:r>
      <w:r w:rsidRPr="00C66312">
        <w:rPr>
          <w:rStyle w:val="c12"/>
          <w:rFonts w:asciiTheme="majorHAnsi" w:hAnsiTheme="majorHAnsi" w:cs="Arial"/>
          <w:color w:val="000000" w:themeColor="text1"/>
          <w:sz w:val="32"/>
          <w:szCs w:val="32"/>
        </w:rPr>
        <w:t xml:space="preserve">.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Л.С. </w:t>
      </w:r>
      <w:proofErr w:type="spellStart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Выготский</w:t>
      </w:r>
      <w:proofErr w:type="spellEnd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и его последователи считали, что ребенок созревает психологически и социально вместе со своей "жизненной ситуацией развития", реально существует и развивается не ребенок, а система "взрослый-ребенок", из которой малыш постепенно выделяется как самостоятельный индивид. Причем учится он лишь у тех, кого любит, кому доверяет. А это значит, что именно </w:t>
      </w:r>
      <w:r w:rsidRPr="00C66312">
        <w:rPr>
          <w:rStyle w:val="c3"/>
          <w:rFonts w:asciiTheme="majorHAnsi" w:hAnsiTheme="majorHAnsi" w:cs="Arial"/>
          <w:color w:val="000000" w:themeColor="text1"/>
          <w:sz w:val="32"/>
          <w:szCs w:val="32"/>
        </w:rPr>
        <w:t>родители - его самые первые и самые лучшие воспитатели.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 При этом общение с родителями и совместная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lastRenderedPageBreak/>
        <w:t>деятельность с ними являются основным источником развития личности ребенка.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Таким образом, то, в каком направлении пойдет развитие ребенка, зависит от взрослых, вернее, от их отношения к его действиям. Активное участие взрослых в воспитании ребенка</w:t>
      </w:r>
      <w:r w:rsidR="00C66312"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это не обязательное вмешательство и контроль. В растущем человеке в первую очередь надо видеть личность с собственными формирующимися взглядами и с собственным пониманием действительности.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Для этого необходимо: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обеспечивать эмоционально комфортную, благоприятную обстановку в семье, основанную на любви, терпении, понимании, упорядоченности и вере в возможности собственного ребенка;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окружить ребенка душевным светом, теплом, заботой, лаской и ответственностью;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дать ребенку духовную пищу, открыть ему мир музыкальных звуков, красок, цвета;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предоставить свободу действий в безопасном пространстве;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не ограничивать его в экспериментировании;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- быт терпеливым, не спешить учить ребенка по своей программе и своей логике; дат ему возможность </w:t>
      </w:r>
      <w:proofErr w:type="gramStart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действовать</w:t>
      </w:r>
      <w:proofErr w:type="gramEnd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как он может, потому что нельзя чему-то научить</w:t>
      </w:r>
      <w:r w:rsidR="00C66312"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,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не упражняясь в этом;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-  утолять его жажду в познании всего вокруг, признавая важность его прикосновения к вещам, его стремление сделать что-то самому, </w:t>
      </w:r>
      <w:r w:rsidR="00C66312"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манипулировать,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познавая свойства мира.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Предметная деятельность и игры с составными игрушками - ведущая в раннем возрасте для ребенка. Она оказывает особое 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lastRenderedPageBreak/>
        <w:t>влияние на его  разностороннее развитие. Игрушки, подобранные по цвету, форме, величине, количеству, являются прекрасным средством развития личности маленьких детей. Основная задача взрослого состоит в том, чтобы с помощью таких игрушек обратить внимание ребенка на различные свойства предметов, научить его выполнять задания на подбор их по свойству и различию. Практические действия с дидактической игрушкой отражают свойственный раннему периоду детства наглядно-действенный характер мышления. Поэтому дидактические игрушки не только обогащают чувственный опыт малыша, но и учат их мыслить. В таких практических действиях, как соединение, разъединение, нанизывание предметов развиваются мыслительные операции анализа, синтеза, обобщения и др.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Дидактические игрушки развивают у детей мелкую моторику, вызывают у них желание экспериментировать, выполнять различные конструктивные действия. Кроме того, игры с предметами ставят ребенка перед необходимостью запоминать и воспроизводить способы действий, которые были показаны взрослым, т.е. развивают память и воображение. Таким образом,  сенсорный опыт ребенка - основа познавательного развития. Поэтому для ребенка до 3-х лет крайне необходимы игрушки: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* игрушки для нанизывания различных форм, имеющих сквозное отверстие (разнообразные пирамидки и т.п.);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* для проталкивания предметов различных форм в соответствующие отверстия (</w:t>
      </w:r>
      <w:proofErr w:type="spellStart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сортеры</w:t>
      </w:r>
      <w:proofErr w:type="spellEnd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);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* для прокатывания;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* образные с застегивающимися и прилипающими элементами (пуговицами, шнуровками, липучками, молниями, кнопками);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lastRenderedPageBreak/>
        <w:t>*разной величины, формы и цвета для сравнения предметов, раскладывания фигур отличающихся по форме и т.д</w:t>
      </w:r>
      <w:proofErr w:type="gramStart"/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..</w:t>
      </w:r>
      <w:proofErr w:type="gramEnd"/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Кроме того, для постепенного развития в игре сюжета необходимы разнообразные сюжетные игрушки (куклы, машины, животные, предметы быта и др.), при этом хотелось бы очень предостеречь родителей от ранней покупки детям различных роботов, военных игрушек, "страшилок" и др.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При организации игр детей с предметами необходимо придерживаться двух основных принципов: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посильность требований;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- постепенность усложнений.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Если для самых маленьких требуется в основном наглядный показ взрослого, совместные действия родителей с ребенком, то чем старше он становится, тем больше следует побуждать его действовать по слову взрослого, по воображению.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"У ребенка есть страсть к игре, и ее надо удовлетворять. Надо не только дать ему время поиграть, но и пропитать этой игрой всю его жизнь" - А.Макаренко.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>Быть отцом или матерью - одно из самых важных, а иногда и самых недооцененных занятий в мире. Родители для ребенка самые первые, самые лучшие и важные воспитатели.</w:t>
      </w:r>
    </w:p>
    <w:p w:rsidR="00F96FB3" w:rsidRPr="00C66312" w:rsidRDefault="00F96FB3" w:rsidP="00C66312">
      <w:pPr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C66312">
        <w:rPr>
          <w:rStyle w:val="c2"/>
          <w:rFonts w:asciiTheme="majorHAnsi" w:hAnsiTheme="majorHAnsi" w:cs="Arial"/>
          <w:b/>
          <w:color w:val="C00000"/>
          <w:sz w:val="32"/>
          <w:szCs w:val="32"/>
        </w:rPr>
        <w:t>"Любите детство: будьте внимательны к его играм и забавам, к его милому инстинкту"</w:t>
      </w:r>
      <w:r w:rsidRPr="00C66312">
        <w:rPr>
          <w:rStyle w:val="c2"/>
          <w:rFonts w:asciiTheme="majorHAnsi" w:hAnsiTheme="majorHAnsi" w:cs="Arial"/>
          <w:color w:val="000000" w:themeColor="text1"/>
          <w:sz w:val="32"/>
          <w:szCs w:val="32"/>
        </w:rPr>
        <w:t xml:space="preserve"> - Ж.Ж.Руссо.</w:t>
      </w:r>
    </w:p>
    <w:p w:rsidR="0033708E" w:rsidRPr="00C66312" w:rsidRDefault="0033708E">
      <w:pPr>
        <w:rPr>
          <w:sz w:val="32"/>
          <w:szCs w:val="32"/>
        </w:rPr>
      </w:pPr>
    </w:p>
    <w:sectPr w:rsidR="0033708E" w:rsidRPr="00C66312" w:rsidSect="00FF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B3"/>
    <w:rsid w:val="0026315E"/>
    <w:rsid w:val="0033708E"/>
    <w:rsid w:val="00C66312"/>
    <w:rsid w:val="00E80DAA"/>
    <w:rsid w:val="00F96FB3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6F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6FB3"/>
  </w:style>
  <w:style w:type="paragraph" w:customStyle="1" w:styleId="c1">
    <w:name w:val="c1"/>
    <w:basedOn w:val="a"/>
    <w:rsid w:val="00F96F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FB3"/>
  </w:style>
  <w:style w:type="character" w:customStyle="1" w:styleId="c12">
    <w:name w:val="c12"/>
    <w:basedOn w:val="a0"/>
    <w:rsid w:val="00F96FB3"/>
  </w:style>
  <w:style w:type="paragraph" w:customStyle="1" w:styleId="c0">
    <w:name w:val="c0"/>
    <w:basedOn w:val="a"/>
    <w:rsid w:val="00F96F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7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7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2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83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75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7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94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23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166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37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2016-11-07T12:10:00Z</dcterms:created>
  <dcterms:modified xsi:type="dcterms:W3CDTF">2016-12-12T04:50:00Z</dcterms:modified>
</cp:coreProperties>
</file>