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D0" w:rsidRPr="009E5B7C" w:rsidRDefault="00DD14D0" w:rsidP="00DD14D0">
      <w:pPr>
        <w:shd w:val="clear" w:color="auto" w:fill="FFFFFF"/>
        <w:spacing w:before="30" w:after="0" w:line="540" w:lineRule="atLeast"/>
        <w:outlineLvl w:val="1"/>
        <w:rPr>
          <w:rFonts w:ascii="Arial" w:eastAsia="Times New Roman" w:hAnsi="Arial" w:cs="Arial"/>
          <w:b/>
          <w:bCs/>
          <w:color w:val="274790"/>
          <w:kern w:val="36"/>
          <w:sz w:val="51"/>
          <w:szCs w:val="51"/>
        </w:rPr>
      </w:pPr>
      <w:r w:rsidRPr="009E5B7C">
        <w:rPr>
          <w:rFonts w:ascii="Arial" w:eastAsia="Times New Roman" w:hAnsi="Arial" w:cs="Arial"/>
          <w:b/>
          <w:bCs/>
          <w:color w:val="274790"/>
          <w:kern w:val="36"/>
          <w:sz w:val="51"/>
          <w:szCs w:val="51"/>
        </w:rPr>
        <w:t>Умеем ли мы общаться с детьми?</w:t>
      </w:r>
    </w:p>
    <w:p w:rsidR="00DD14D0" w:rsidRPr="005E05E6" w:rsidRDefault="00DD14D0" w:rsidP="00DD14D0">
      <w:pPr>
        <w:shd w:val="clear" w:color="auto" w:fill="FFFFFF"/>
        <w:spacing w:after="0" w:line="330" w:lineRule="atLeast"/>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Часто, множество проблем в семье во взаимоотношениях между родителями и детьми возникают из</w:t>
      </w:r>
      <w:r>
        <w:rPr>
          <w:rFonts w:asciiTheme="majorHAnsi" w:eastAsia="Times New Roman" w:hAnsiTheme="majorHAnsi" w:cs="Arial"/>
          <w:color w:val="555555"/>
          <w:sz w:val="28"/>
          <w:szCs w:val="28"/>
        </w:rPr>
        <w:t>-</w:t>
      </w:r>
      <w:r w:rsidRPr="005E05E6">
        <w:rPr>
          <w:rFonts w:asciiTheme="majorHAnsi" w:eastAsia="Times New Roman" w:hAnsiTheme="majorHAnsi" w:cs="Arial"/>
          <w:color w:val="555555"/>
          <w:sz w:val="28"/>
          <w:szCs w:val="28"/>
        </w:rPr>
        <w:t xml:space="preserve"> </w:t>
      </w:r>
      <w:proofErr w:type="gramStart"/>
      <w:r w:rsidRPr="005E05E6">
        <w:rPr>
          <w:rFonts w:asciiTheme="majorHAnsi" w:eastAsia="Times New Roman" w:hAnsiTheme="majorHAnsi" w:cs="Arial"/>
          <w:color w:val="555555"/>
          <w:sz w:val="28"/>
          <w:szCs w:val="28"/>
        </w:rPr>
        <w:t>за</w:t>
      </w:r>
      <w:proofErr w:type="gramEnd"/>
      <w:r w:rsidRPr="005E05E6">
        <w:rPr>
          <w:rFonts w:asciiTheme="majorHAnsi" w:eastAsia="Times New Roman" w:hAnsiTheme="majorHAnsi" w:cs="Arial"/>
          <w:color w:val="555555"/>
          <w:sz w:val="28"/>
          <w:szCs w:val="28"/>
        </w:rPr>
        <w:t xml:space="preserve"> нарушений в коммуникации. Почему так происходит? Может быть</w:t>
      </w:r>
      <w:r>
        <w:rPr>
          <w:rFonts w:asciiTheme="majorHAnsi" w:eastAsia="Times New Roman" w:hAnsiTheme="majorHAnsi" w:cs="Arial"/>
          <w:color w:val="555555"/>
          <w:sz w:val="28"/>
          <w:szCs w:val="28"/>
        </w:rPr>
        <w:t>,</w:t>
      </w:r>
      <w:r w:rsidRPr="005E05E6">
        <w:rPr>
          <w:rFonts w:asciiTheme="majorHAnsi" w:eastAsia="Times New Roman" w:hAnsiTheme="majorHAnsi" w:cs="Arial"/>
          <w:color w:val="555555"/>
          <w:sz w:val="28"/>
          <w:szCs w:val="28"/>
        </w:rPr>
        <w:t xml:space="preserve"> мы не умеем слушать? А может, быть мы не умеем разговаривать? Что мы можем сделать для того, что бы заполнить этот пробел? </w:t>
      </w:r>
    </w:p>
    <w:p w:rsidR="00DD14D0" w:rsidRPr="005E05E6" w:rsidRDefault="00DD14D0" w:rsidP="00DD14D0">
      <w:pPr>
        <w:shd w:val="clear" w:color="auto" w:fill="FFFFFF"/>
        <w:spacing w:after="0" w:line="330" w:lineRule="atLeast"/>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Вот некоторые простые правила, которые могут быть полезными для нас, родителей.</w:t>
      </w:r>
    </w:p>
    <w:p w:rsidR="00DD14D0" w:rsidRPr="005E05E6" w:rsidRDefault="00DD14D0" w:rsidP="00DD14D0">
      <w:pPr>
        <w:shd w:val="clear" w:color="auto" w:fill="FFFFFF"/>
        <w:spacing w:after="0" w:line="330" w:lineRule="atLeast"/>
        <w:rPr>
          <w:rFonts w:ascii="Arial" w:eastAsia="Times New Roman" w:hAnsi="Arial" w:cs="Arial"/>
          <w:color w:val="555555"/>
          <w:sz w:val="28"/>
          <w:szCs w:val="28"/>
        </w:rPr>
      </w:pPr>
      <w:r w:rsidRPr="005E05E6">
        <w:rPr>
          <w:rFonts w:ascii="Arial" w:eastAsia="Times New Roman" w:hAnsi="Arial" w:cs="Arial"/>
          <w:b/>
          <w:bCs/>
          <w:color w:val="555555"/>
          <w:sz w:val="28"/>
          <w:szCs w:val="28"/>
        </w:rPr>
        <w:t>Всегда быть открытым для своих детей</w:t>
      </w:r>
    </w:p>
    <w:p w:rsidR="00DD14D0" w:rsidRPr="005E05E6" w:rsidRDefault="00DD14D0" w:rsidP="00DD14D0">
      <w:pPr>
        <w:numPr>
          <w:ilvl w:val="0"/>
          <w:numId w:val="1"/>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Обратите внимание на то,  когда вы можете разговаривать со своими детьми  - например, перед сном, перед обедом, в машине – или в любое другое время.</w:t>
      </w:r>
    </w:p>
    <w:p w:rsidR="00DD14D0" w:rsidRPr="005E05E6" w:rsidRDefault="00DD14D0" w:rsidP="00DD14D0">
      <w:pPr>
        <w:numPr>
          <w:ilvl w:val="0"/>
          <w:numId w:val="1"/>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Начинайте разговор первыми -  это позволяет вашим детям знать, что вы заботитесь о том, что происходит в их жизни.</w:t>
      </w:r>
    </w:p>
    <w:p w:rsidR="00DD14D0" w:rsidRPr="005E05E6" w:rsidRDefault="00DD14D0" w:rsidP="00DD14D0">
      <w:pPr>
        <w:numPr>
          <w:ilvl w:val="0"/>
          <w:numId w:val="1"/>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Находите время каждую неделю  один на один разговаривать  с каждым ребенком, независимо от того сколько у вас детей. И не планируйте другие мероприятия в течение этого времени.</w:t>
      </w:r>
    </w:p>
    <w:p w:rsidR="00DD14D0" w:rsidRPr="005E05E6" w:rsidRDefault="00DD14D0" w:rsidP="00DD14D0">
      <w:pPr>
        <w:numPr>
          <w:ilvl w:val="0"/>
          <w:numId w:val="1"/>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Узнавайте об интересах ваших детей – например</w:t>
      </w:r>
      <w:proofErr w:type="gramStart"/>
      <w:r w:rsidRPr="005E05E6">
        <w:rPr>
          <w:rFonts w:asciiTheme="majorHAnsi" w:eastAsia="Times New Roman" w:hAnsiTheme="majorHAnsi" w:cs="Arial"/>
          <w:color w:val="555555"/>
          <w:sz w:val="28"/>
          <w:szCs w:val="28"/>
        </w:rPr>
        <w:t xml:space="preserve"> :</w:t>
      </w:r>
      <w:proofErr w:type="gramEnd"/>
      <w:r w:rsidRPr="005E05E6">
        <w:rPr>
          <w:rFonts w:asciiTheme="majorHAnsi" w:eastAsia="Times New Roman" w:hAnsiTheme="majorHAnsi" w:cs="Arial"/>
          <w:color w:val="555555"/>
          <w:sz w:val="28"/>
          <w:szCs w:val="28"/>
        </w:rPr>
        <w:t xml:space="preserve"> любимой музыки  или об их увлечениях  -  проявляйте к этому интерес.</w:t>
      </w:r>
    </w:p>
    <w:p w:rsidR="00DD14D0" w:rsidRPr="005E05E6" w:rsidRDefault="00DD14D0" w:rsidP="00DD14D0">
      <w:pPr>
        <w:numPr>
          <w:ilvl w:val="0"/>
          <w:numId w:val="1"/>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 xml:space="preserve">Инициируйте разговоры,  делясь  тем,  о чем  вы </w:t>
      </w:r>
      <w:proofErr w:type="gramStart"/>
      <w:r w:rsidRPr="005E05E6">
        <w:rPr>
          <w:rFonts w:asciiTheme="majorHAnsi" w:eastAsia="Times New Roman" w:hAnsiTheme="majorHAnsi" w:cs="Arial"/>
          <w:color w:val="555555"/>
          <w:sz w:val="28"/>
          <w:szCs w:val="28"/>
        </w:rPr>
        <w:t>думаете</w:t>
      </w:r>
      <w:proofErr w:type="gramEnd"/>
      <w:r w:rsidRPr="005E05E6">
        <w:rPr>
          <w:rFonts w:asciiTheme="majorHAnsi" w:eastAsia="Times New Roman" w:hAnsiTheme="majorHAnsi" w:cs="Arial"/>
          <w:color w:val="555555"/>
          <w:sz w:val="28"/>
          <w:szCs w:val="28"/>
        </w:rPr>
        <w:t xml:space="preserve"> и начинайте  разговор</w:t>
      </w:r>
      <w:r>
        <w:rPr>
          <w:rFonts w:asciiTheme="majorHAnsi" w:eastAsia="Times New Roman" w:hAnsiTheme="majorHAnsi" w:cs="Arial"/>
          <w:color w:val="555555"/>
          <w:sz w:val="28"/>
          <w:szCs w:val="28"/>
        </w:rPr>
        <w:t>,</w:t>
      </w:r>
      <w:r w:rsidRPr="005E05E6">
        <w:rPr>
          <w:rFonts w:asciiTheme="majorHAnsi" w:eastAsia="Times New Roman" w:hAnsiTheme="majorHAnsi" w:cs="Arial"/>
          <w:color w:val="555555"/>
          <w:sz w:val="28"/>
          <w:szCs w:val="28"/>
        </w:rPr>
        <w:t xml:space="preserve"> с вопроса обращенный к ним.</w:t>
      </w:r>
    </w:p>
    <w:p w:rsidR="00DD14D0" w:rsidRPr="005E05E6" w:rsidRDefault="00DD14D0" w:rsidP="00DD14D0">
      <w:pPr>
        <w:shd w:val="clear" w:color="auto" w:fill="FFFFFF"/>
        <w:spacing w:after="0" w:line="330" w:lineRule="atLeast"/>
        <w:rPr>
          <w:rFonts w:ascii="Arial" w:eastAsia="Times New Roman" w:hAnsi="Arial" w:cs="Arial"/>
          <w:color w:val="555555"/>
          <w:sz w:val="28"/>
          <w:szCs w:val="28"/>
        </w:rPr>
      </w:pPr>
      <w:r w:rsidRPr="005E05E6">
        <w:rPr>
          <w:rFonts w:ascii="Arial" w:eastAsia="Times New Roman" w:hAnsi="Arial" w:cs="Arial"/>
          <w:b/>
          <w:bCs/>
          <w:color w:val="555555"/>
          <w:sz w:val="28"/>
          <w:szCs w:val="28"/>
        </w:rPr>
        <w:t>Слушайте своих детей и пусть они знают об этом</w:t>
      </w:r>
    </w:p>
    <w:p w:rsidR="00DD14D0" w:rsidRPr="005E05E6" w:rsidRDefault="00DD14D0" w:rsidP="00DD14D0">
      <w:pPr>
        <w:numPr>
          <w:ilvl w:val="0"/>
          <w:numId w:val="2"/>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Когда ваши дети говорят о проблемах, оставьте Ваши дела и выслушайте их.  Помогите им понять, что они не навязчивы.</w:t>
      </w:r>
    </w:p>
    <w:p w:rsidR="00DD14D0" w:rsidRPr="005E05E6" w:rsidRDefault="00DD14D0" w:rsidP="00DD14D0">
      <w:pPr>
        <w:numPr>
          <w:ilvl w:val="0"/>
          <w:numId w:val="2"/>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Слушайте их точки зрения, даже если это трудно слышать. Пусть они завершат  свою точку зрения, прежде чем  вы им ответите.</w:t>
      </w:r>
    </w:p>
    <w:p w:rsidR="00DD14D0" w:rsidRPr="005E05E6" w:rsidRDefault="00DD14D0" w:rsidP="00DD14D0">
      <w:pPr>
        <w:numPr>
          <w:ilvl w:val="0"/>
          <w:numId w:val="2"/>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Повторите, что вы услышали, о том, что они говорили, чтобы убедиться, что Вы правильно понимаете их.</w:t>
      </w:r>
    </w:p>
    <w:p w:rsidR="00DD14D0" w:rsidRPr="005E05E6" w:rsidRDefault="00DD14D0" w:rsidP="00DD14D0">
      <w:pPr>
        <w:shd w:val="clear" w:color="auto" w:fill="FFFFFF"/>
        <w:spacing w:after="0" w:line="330" w:lineRule="atLeast"/>
        <w:rPr>
          <w:rFonts w:asciiTheme="majorHAnsi" w:eastAsia="Times New Roman" w:hAnsiTheme="majorHAnsi" w:cs="Arial"/>
          <w:color w:val="555555"/>
          <w:sz w:val="28"/>
          <w:szCs w:val="28"/>
        </w:rPr>
      </w:pPr>
      <w:r w:rsidRPr="005E05E6">
        <w:rPr>
          <w:rFonts w:asciiTheme="majorHAnsi" w:eastAsia="Times New Roman" w:hAnsiTheme="majorHAnsi" w:cs="Arial"/>
          <w:b/>
          <w:bCs/>
          <w:color w:val="555555"/>
          <w:sz w:val="28"/>
          <w:szCs w:val="28"/>
        </w:rPr>
        <w:t xml:space="preserve">Правильно реагируйте </w:t>
      </w:r>
    </w:p>
    <w:p w:rsidR="00DD14D0" w:rsidRPr="005E05E6" w:rsidRDefault="00DD14D0" w:rsidP="00DD14D0">
      <w:pPr>
        <w:numPr>
          <w:ilvl w:val="0"/>
          <w:numId w:val="3"/>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Смягчите жесткую реакцию. Дети отвернутся от вас, если у Вас появятся гнев или злоба. Выражайте свое мнение без подавления их мнения.</w:t>
      </w:r>
    </w:p>
    <w:p w:rsidR="00DD14D0" w:rsidRPr="009E5B7C" w:rsidRDefault="00DD14D0" w:rsidP="00DD14D0">
      <w:pPr>
        <w:numPr>
          <w:ilvl w:val="0"/>
          <w:numId w:val="3"/>
        </w:numPr>
        <w:shd w:val="clear" w:color="auto" w:fill="FFFFFF"/>
        <w:spacing w:after="15" w:line="330" w:lineRule="atLeast"/>
        <w:ind w:left="0"/>
        <w:rPr>
          <w:rFonts w:ascii="Arial" w:eastAsia="Times New Roman" w:hAnsi="Arial" w:cs="Arial"/>
          <w:color w:val="555555"/>
          <w:sz w:val="23"/>
          <w:szCs w:val="23"/>
        </w:rPr>
      </w:pPr>
      <w:r w:rsidRPr="005E05E6">
        <w:rPr>
          <w:rFonts w:asciiTheme="majorHAnsi" w:eastAsia="Times New Roman" w:hAnsiTheme="majorHAnsi" w:cs="Arial"/>
          <w:color w:val="555555"/>
          <w:sz w:val="28"/>
          <w:szCs w:val="28"/>
        </w:rPr>
        <w:t xml:space="preserve">Не поддавайтесь спорам о том, кто прав. Вместо этого скажите: «Я знаю, что ты не согласен со мной, но это то, что я думаю. »  Во время разговора сосредоточьтесь на чувствах вашего ребенка, а не </w:t>
      </w:r>
      <w:proofErr w:type="gramStart"/>
      <w:r w:rsidRPr="005E05E6">
        <w:rPr>
          <w:rFonts w:asciiTheme="majorHAnsi" w:eastAsia="Times New Roman" w:hAnsiTheme="majorHAnsi" w:cs="Arial"/>
          <w:color w:val="555555"/>
          <w:sz w:val="28"/>
          <w:szCs w:val="28"/>
        </w:rPr>
        <w:t>на</w:t>
      </w:r>
      <w:proofErr w:type="gramEnd"/>
      <w:r w:rsidRPr="005E05E6">
        <w:rPr>
          <w:rFonts w:asciiTheme="majorHAnsi" w:eastAsia="Times New Roman" w:hAnsiTheme="majorHAnsi" w:cs="Arial"/>
          <w:color w:val="555555"/>
          <w:sz w:val="28"/>
          <w:szCs w:val="28"/>
        </w:rPr>
        <w:t xml:space="preserve"> своих собственных</w:t>
      </w:r>
      <w:r w:rsidRPr="009E5B7C">
        <w:rPr>
          <w:rFonts w:ascii="Arial" w:eastAsia="Times New Roman" w:hAnsi="Arial" w:cs="Arial"/>
          <w:color w:val="555555"/>
          <w:sz w:val="23"/>
          <w:szCs w:val="23"/>
        </w:rPr>
        <w:t>.</w:t>
      </w:r>
    </w:p>
    <w:p w:rsidR="00DD14D0" w:rsidRPr="005E05E6" w:rsidRDefault="00DD14D0" w:rsidP="00DD14D0">
      <w:pPr>
        <w:shd w:val="clear" w:color="auto" w:fill="FFFFFF"/>
        <w:spacing w:after="0" w:line="330" w:lineRule="atLeast"/>
        <w:rPr>
          <w:rFonts w:asciiTheme="majorHAnsi" w:eastAsia="Times New Roman" w:hAnsiTheme="majorHAnsi" w:cs="Arial"/>
          <w:color w:val="555555"/>
          <w:sz w:val="28"/>
          <w:szCs w:val="28"/>
        </w:rPr>
      </w:pPr>
      <w:r w:rsidRPr="005E05E6">
        <w:rPr>
          <w:rFonts w:asciiTheme="majorHAnsi" w:eastAsia="Times New Roman" w:hAnsiTheme="majorHAnsi" w:cs="Arial"/>
          <w:b/>
          <w:bCs/>
          <w:color w:val="555555"/>
          <w:sz w:val="28"/>
          <w:szCs w:val="28"/>
        </w:rPr>
        <w:t>Напоминание</w:t>
      </w:r>
    </w:p>
    <w:p w:rsidR="00DD14D0" w:rsidRPr="005E05E6" w:rsidRDefault="00DD14D0" w:rsidP="00DD14D0">
      <w:pPr>
        <w:numPr>
          <w:ilvl w:val="0"/>
          <w:numId w:val="4"/>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Спрашивайте ваших детей о том, что они, возможно, хотят  или что им нужно от вас в разговоре, например:  консультация или просто, что бы их выслушали, или  помощь в борьбе со своими чувствами, или помощь  в решении, какой- то проблемы.</w:t>
      </w:r>
    </w:p>
    <w:p w:rsidR="00DD14D0" w:rsidRPr="005E05E6" w:rsidRDefault="00DD14D0" w:rsidP="00DD14D0">
      <w:pPr>
        <w:numPr>
          <w:ilvl w:val="0"/>
          <w:numId w:val="4"/>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Дети учатся подражать.  Чаще всего, они последуют вашему примеру, что бы справиться с гневом, решить свои проблемы и работать с трудными чувствами.</w:t>
      </w:r>
    </w:p>
    <w:p w:rsidR="00DD14D0" w:rsidRPr="005E05E6" w:rsidRDefault="00DD14D0" w:rsidP="00DD14D0">
      <w:pPr>
        <w:numPr>
          <w:ilvl w:val="0"/>
          <w:numId w:val="4"/>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lastRenderedPageBreak/>
        <w:t>Поговорите со своими детьми - не поучая, критикуя, угрожая или говоря обидные вещи.</w:t>
      </w:r>
    </w:p>
    <w:p w:rsidR="00DD14D0" w:rsidRPr="005E05E6" w:rsidRDefault="00DD14D0" w:rsidP="00DD14D0">
      <w:pPr>
        <w:numPr>
          <w:ilvl w:val="0"/>
          <w:numId w:val="4"/>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Дети учатся на своем собственном выборе.  Пока последствия не опасны, не думайте, что нужно вмешаться.</w:t>
      </w:r>
    </w:p>
    <w:p w:rsidR="00DD14D0" w:rsidRPr="005E05E6" w:rsidRDefault="00DD14D0" w:rsidP="00DD14D0">
      <w:pPr>
        <w:numPr>
          <w:ilvl w:val="0"/>
          <w:numId w:val="4"/>
        </w:numPr>
        <w:shd w:val="clear" w:color="auto" w:fill="FFFFFF"/>
        <w:spacing w:after="15" w:line="330" w:lineRule="atLeast"/>
        <w:ind w:left="0"/>
        <w:rPr>
          <w:rFonts w:asciiTheme="majorHAnsi" w:eastAsia="Times New Roman" w:hAnsiTheme="majorHAnsi" w:cs="Arial"/>
          <w:color w:val="555555"/>
          <w:sz w:val="28"/>
          <w:szCs w:val="28"/>
        </w:rPr>
      </w:pPr>
      <w:r w:rsidRPr="005E05E6">
        <w:rPr>
          <w:rFonts w:asciiTheme="majorHAnsi" w:eastAsia="Times New Roman" w:hAnsiTheme="majorHAnsi" w:cs="Arial"/>
          <w:color w:val="555555"/>
          <w:sz w:val="28"/>
          <w:szCs w:val="28"/>
        </w:rPr>
        <w:t>Ваши дети могут испытывать вас, говоря вам небольшую часть того, что беспокоит их.  Внимательно слушайте, что они говорят, поощряйте их, чтобы они говорили, лишь тогда они смогут поделиться остальной частью истории.</w:t>
      </w:r>
    </w:p>
    <w:p w:rsidR="00DD14D0" w:rsidRPr="005E05E6" w:rsidRDefault="00DD14D0" w:rsidP="00DD14D0">
      <w:pPr>
        <w:shd w:val="clear" w:color="auto" w:fill="FFFFFF"/>
        <w:spacing w:after="0" w:line="330" w:lineRule="atLeast"/>
        <w:rPr>
          <w:rFonts w:asciiTheme="majorHAnsi" w:eastAsia="Times New Roman" w:hAnsiTheme="majorHAnsi" w:cs="Arial"/>
          <w:color w:val="555555"/>
          <w:sz w:val="28"/>
          <w:szCs w:val="28"/>
        </w:rPr>
      </w:pPr>
      <w:r w:rsidRPr="005E05E6">
        <w:rPr>
          <w:rFonts w:asciiTheme="majorHAnsi" w:eastAsia="Times New Roman" w:hAnsiTheme="majorHAnsi" w:cs="Arial"/>
          <w:b/>
          <w:bCs/>
          <w:color w:val="555555"/>
          <w:sz w:val="28"/>
          <w:szCs w:val="28"/>
        </w:rPr>
        <w:t>Процесс качественного воспитания в ваших руках</w:t>
      </w:r>
    </w:p>
    <w:p w:rsidR="00DD14D0" w:rsidRPr="000F6612" w:rsidRDefault="00DD14D0" w:rsidP="00DD14D0">
      <w:pPr>
        <w:numPr>
          <w:ilvl w:val="0"/>
          <w:numId w:val="5"/>
        </w:numPr>
        <w:shd w:val="clear" w:color="auto" w:fill="FFFFFF"/>
        <w:spacing w:after="15" w:line="330" w:lineRule="atLeast"/>
        <w:ind w:left="0"/>
        <w:rPr>
          <w:rFonts w:asciiTheme="majorHAnsi" w:eastAsia="Times New Roman" w:hAnsiTheme="majorHAnsi" w:cs="Arial"/>
          <w:color w:val="555555"/>
          <w:sz w:val="28"/>
          <w:szCs w:val="28"/>
        </w:rPr>
      </w:pPr>
      <w:r w:rsidRPr="000F6612">
        <w:rPr>
          <w:rFonts w:asciiTheme="majorHAnsi" w:eastAsia="Times New Roman" w:hAnsiTheme="majorHAnsi" w:cs="Arial"/>
          <w:color w:val="555555"/>
          <w:sz w:val="28"/>
          <w:szCs w:val="28"/>
        </w:rPr>
        <w:t>Умение слушать и разговаривать  являются ключом к здоровой связи между вами и вашими детьми. Воспитание это тяжелая работа и поддержание хорошей связи с детьми может быть сложным процессом, тем более</w:t>
      </w:r>
      <w:proofErr w:type="gramStart"/>
      <w:r w:rsidRPr="000F6612">
        <w:rPr>
          <w:rFonts w:asciiTheme="majorHAnsi" w:eastAsia="Times New Roman" w:hAnsiTheme="majorHAnsi" w:cs="Arial"/>
          <w:color w:val="555555"/>
          <w:sz w:val="28"/>
          <w:szCs w:val="28"/>
        </w:rPr>
        <w:t>,</w:t>
      </w:r>
      <w:proofErr w:type="gramEnd"/>
      <w:r w:rsidRPr="000F6612">
        <w:rPr>
          <w:rFonts w:asciiTheme="majorHAnsi" w:eastAsia="Times New Roman" w:hAnsiTheme="majorHAnsi" w:cs="Arial"/>
          <w:color w:val="555555"/>
          <w:sz w:val="28"/>
          <w:szCs w:val="28"/>
        </w:rPr>
        <w:t xml:space="preserve"> что Вы родители имеете дело со многими другими проблемами. Если у вас есть проблемы в течение продолжительного периода времени, то Вам необходимо рассмотреть возможность проведения консультаций со специалистом в области психического здоровья, чтобы выяснить, как они могут помочь.</w:t>
      </w:r>
    </w:p>
    <w:p w:rsidR="00901ACF" w:rsidRDefault="00901ACF"/>
    <w:sectPr w:rsidR="00901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30B"/>
    <w:multiLevelType w:val="multilevel"/>
    <w:tmpl w:val="243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071B8"/>
    <w:multiLevelType w:val="multilevel"/>
    <w:tmpl w:val="BB7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629F3"/>
    <w:multiLevelType w:val="multilevel"/>
    <w:tmpl w:val="FD64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7173B"/>
    <w:multiLevelType w:val="multilevel"/>
    <w:tmpl w:val="DCC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62BF1"/>
    <w:multiLevelType w:val="multilevel"/>
    <w:tmpl w:val="00B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4D0"/>
    <w:rsid w:val="00901ACF"/>
    <w:rsid w:val="00DD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Microsoft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2016-02-19T05:06:00Z</dcterms:created>
  <dcterms:modified xsi:type="dcterms:W3CDTF">2016-02-19T05:07:00Z</dcterms:modified>
</cp:coreProperties>
</file>