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4" w:rsidRPr="00AF22CE" w:rsidRDefault="00557444" w:rsidP="00557444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C0504D" w:themeColor="accent2"/>
          <w:sz w:val="28"/>
          <w:szCs w:val="28"/>
        </w:rPr>
      </w:pPr>
      <w:r w:rsidRPr="00AF22CE">
        <w:rPr>
          <w:rFonts w:ascii="Arial" w:eastAsia="Times New Roman" w:hAnsi="Arial" w:cs="Arial"/>
          <w:color w:val="C0504D" w:themeColor="accent2"/>
          <w:sz w:val="28"/>
          <w:szCs w:val="28"/>
        </w:rPr>
        <w:t>Памятка</w:t>
      </w:r>
      <w:r w:rsidRPr="00AF22CE">
        <w:rPr>
          <w:rFonts w:ascii="Arial" w:eastAsia="Times New Roman" w:hAnsi="Arial" w:cs="Arial"/>
          <w:color w:val="C0504D" w:themeColor="accent2"/>
          <w:sz w:val="28"/>
          <w:szCs w:val="28"/>
        </w:rPr>
        <w:br/>
        <w:t>родителям дошкольников</w:t>
      </w:r>
      <w:r w:rsidRPr="00AF22CE">
        <w:rPr>
          <w:rFonts w:ascii="Arial" w:eastAsia="Times New Roman" w:hAnsi="Arial" w:cs="Arial"/>
          <w:color w:val="C0504D" w:themeColor="accent2"/>
          <w:sz w:val="28"/>
          <w:szCs w:val="28"/>
        </w:rPr>
        <w:br/>
        <w:t>по профилактике несчастных случаев в быту.</w:t>
      </w:r>
    </w:p>
    <w:p w:rsidR="00557444" w:rsidRDefault="00557444" w:rsidP="00557444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AF22CE">
        <w:rPr>
          <w:rFonts w:ascii="Arial" w:eastAsia="Times New Roman" w:hAnsi="Arial" w:cs="Arial"/>
          <w:color w:val="666666"/>
          <w:sz w:val="28"/>
          <w:szCs w:val="28"/>
        </w:rPr>
        <w:br/>
        <w:t xml:space="preserve">***Все острые, колющие и режущие предметы обязательно надо класть на свои места. Порядок в доме не только для красоты, но и для безопасности. Дети </w:t>
      </w:r>
      <w:proofErr w:type="gramStart"/>
      <w:r w:rsidRPr="00AF22CE">
        <w:rPr>
          <w:rFonts w:ascii="Arial" w:eastAsia="Times New Roman" w:hAnsi="Arial" w:cs="Arial"/>
          <w:color w:val="666666"/>
          <w:sz w:val="28"/>
          <w:szCs w:val="28"/>
        </w:rPr>
        <w:t>более старшего</w:t>
      </w:r>
      <w:proofErr w:type="gramEnd"/>
      <w:r w:rsidRPr="00AF22CE">
        <w:rPr>
          <w:rFonts w:ascii="Arial" w:eastAsia="Times New Roman" w:hAnsi="Arial" w:cs="Arial"/>
          <w:color w:val="666666"/>
          <w:sz w:val="28"/>
          <w:szCs w:val="28"/>
        </w:rPr>
        <w:t xml:space="preserve"> возраста должны пользоваться ножницами, ножом под присмотром взрослых. Чем раньше ребенок научится уверенно ими пользоваться, тем безопаснее они для него.</w:t>
      </w:r>
    </w:p>
    <w:p w:rsidR="00557444" w:rsidRDefault="00557444" w:rsidP="00557444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66666"/>
          <w:sz w:val="28"/>
          <w:szCs w:val="28"/>
        </w:rPr>
      </w:pPr>
      <w:r w:rsidRPr="00AF22CE">
        <w:rPr>
          <w:rFonts w:ascii="Arial" w:eastAsia="Times New Roman" w:hAnsi="Arial" w:cs="Arial"/>
          <w:color w:val="666666"/>
          <w:sz w:val="28"/>
          <w:szCs w:val="28"/>
        </w:rPr>
        <w:br/>
        <w:t>***Электрические приборы могут ударить током или стать причиной пожара. Поэтому, в электрические розетки вставьте блокираторы, чтобы ребенок не смог в них ничего засунуть.</w:t>
      </w:r>
      <w:r w:rsidRPr="00AF22CE">
        <w:rPr>
          <w:rFonts w:ascii="Arial" w:eastAsia="Times New Roman" w:hAnsi="Arial" w:cs="Arial"/>
          <w:color w:val="666666"/>
          <w:sz w:val="28"/>
          <w:szCs w:val="28"/>
        </w:rPr>
        <w:br/>
        <w:t>***Спички, зажигалки убирайте в недоступные места. Покажите ребенку опасные горячие места (печь, камин, плиту) - пусть он знает, что они горячие.</w:t>
      </w:r>
      <w:r w:rsidRPr="00AF22CE">
        <w:rPr>
          <w:rFonts w:ascii="Arial" w:eastAsia="Times New Roman" w:hAnsi="Arial" w:cs="Arial"/>
          <w:color w:val="666666"/>
          <w:sz w:val="28"/>
          <w:szCs w:val="28"/>
        </w:rPr>
        <w:br/>
        <w:t>***Все лекарства храните также в недоступном для ребенка месте, лучше под замком. Яркие коробки, разноцветные таблетки привлекают внимание детей. Любое самостоятельно принятое лекарство может оказаться ядом.</w:t>
      </w:r>
    </w:p>
    <w:p w:rsidR="005332CD" w:rsidRDefault="00557444" w:rsidP="00557444">
      <w:r w:rsidRPr="00AF22CE">
        <w:rPr>
          <w:rFonts w:ascii="Arial" w:eastAsia="Times New Roman" w:hAnsi="Arial" w:cs="Arial"/>
          <w:color w:val="666666"/>
          <w:sz w:val="28"/>
          <w:szCs w:val="28"/>
        </w:rPr>
        <w:br/>
        <w:t>*** Все средства бытовой химии должны храниться в недоступном месте и только в своей упаковке. Нельзя их переливать в другие емкости, например из под питьевой воды, лимонада.</w:t>
      </w:r>
    </w:p>
    <w:sectPr w:rsidR="005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444"/>
    <w:rsid w:val="005332CD"/>
    <w:rsid w:val="005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2014-10-07T15:58:00Z</dcterms:created>
  <dcterms:modified xsi:type="dcterms:W3CDTF">2014-10-07T15:59:00Z</dcterms:modified>
</cp:coreProperties>
</file>